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/>
        <w:t xml:space="preserve">Unë, _________ , banor i Komunës së_______________, paraqes këtë: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ër ndihmë për riparimin e dëmeve nga tërmeti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ndodhem në një situatë të vështirë për shkak të dëmeve të shkaktuara nga tërmeti që goditi zonën tonë më datë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Dëmet e shkaktuara kanë ndikuar ndjeshëm në jetën dhe mirëqenien time dhe të familjes sime.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Tërmeti ka shkaktuar dëme të konsiderueshme në shtëpinë time, përfshirë dëmtimin e strukturës së banesës, mureve, çatisë, dhe pajisjeve bazike për jetesë.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Komuna e 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themelojë një komision profesional i cili do të shqyrtojë kërkesën time dhe të ndërmarrë masat e nevojshme për riparimin e dëmeve të shkaktuara nga tërmeti.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2026-03-02T02:14:55+00:00</dcterms:created>
  <dcterms:modified xsi:type="dcterms:W3CDTF">2026-03-02T02:14:55+00:00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