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ZAJEDNIČKOM PREDUZETNIŠTVU</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Prva Strana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Druga Strana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Strane se obavezuju da će sarađivati u stvaranju zajedničkog preduzetništva u cilju realizacije zajedničkog projekta kako sledi: _________________________________________________________.</w:t>
      </w:r>
      <w:br/>
    </w:p>
    <w:p>
      <w:pPr/>
      <w:r>
        <w:rPr>
          <w:rFonts w:ascii="'Times New Roman'" w:hAnsi="'Times New Roman'" w:eastAsia="'Times New Roman'" w:cs="'Times New Roman'"/>
          <w:sz w:val="24"/>
          <w:szCs w:val="24"/>
          <w:b w:val="1"/>
          <w:bCs w:val="1"/>
        </w:rPr>
        <w:t xml:space="preserve">Član 2: Doprinosi Strana</w:t>
      </w:r>
      <w:br/>
      <w:r>
        <w:rPr>
          <w:rFonts w:ascii="'Times New Roman'" w:hAnsi="'Times New Roman'" w:eastAsia="'Times New Roman'" w:cs="'Times New Roman'"/>
          <w:sz w:val="24"/>
          <w:szCs w:val="24"/>
        </w:rPr>
        <w:t xml:space="preserve">Svaka strana se obavezuje da će doprineti finansijskim i nefinansijskim sredstvima kako sledi: _________________________________________________________.</w:t>
      </w:r>
      <w:br/>
    </w:p>
    <w:p>
      <w:pPr/>
      <w:r>
        <w:rPr>
          <w:rFonts w:ascii="'Times New Roman'" w:hAnsi="'Times New Roman'" w:eastAsia="'Times New Roman'" w:cs="'Times New Roman'"/>
          <w:sz w:val="24"/>
          <w:szCs w:val="24"/>
          <w:b w:val="1"/>
          <w:bCs w:val="1"/>
        </w:rPr>
        <w:t xml:space="preserve">Član 3: Upravljanje i Kontrola</w:t>
      </w:r>
      <w:br/>
      <w:r>
        <w:rPr>
          <w:rFonts w:ascii="'Times New Roman'" w:hAnsi="'Times New Roman'" w:eastAsia="'Times New Roman'" w:cs="'Times New Roman'"/>
          <w:sz w:val="24"/>
          <w:szCs w:val="24"/>
        </w:rPr>
        <w:t xml:space="preserve">Pravila za upravljanje i kontrolu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4: Strateške i Dnevne Odluke</w:t>
      </w:r>
      <w:br/>
      <w:r>
        <w:rPr>
          <w:rFonts w:ascii="'Times New Roman'" w:hAnsi="'Times New Roman'" w:eastAsia="'Times New Roman'" w:cs="'Times New Roman'"/>
          <w:sz w:val="24"/>
          <w:szCs w:val="24"/>
        </w:rPr>
        <w:t xml:space="preserve">Strateške odluke će biti usvojene od strane obe strane većinom glasova, dok će se dnevne odluke upravljati od strane imenovanog menadžera prema sporazumu strana. Svaka strateška odluka će obuhvatati: _________________________________________________________.</w:t>
      </w:r>
      <w:br/>
    </w:p>
    <w:p>
      <w:pPr/>
      <w:r>
        <w:rPr>
          <w:rFonts w:ascii="'Times New Roman'" w:hAnsi="'Times New Roman'" w:eastAsia="'Times New Roman'" w:cs="'Times New Roman'"/>
          <w:sz w:val="24"/>
          <w:szCs w:val="24"/>
          <w:b w:val="1"/>
          <w:bCs w:val="1"/>
        </w:rPr>
        <w:t xml:space="preserve">Član 5: Prihodi i Gubici</w:t>
      </w:r>
      <w:br/>
      <w:r>
        <w:rPr>
          <w:rFonts w:ascii="'Times New Roman'" w:hAnsi="'Times New Roman'" w:eastAsia="'Times New Roman'" w:cs="'Times New Roman'"/>
          <w:sz w:val="24"/>
          <w:szCs w:val="24"/>
        </w:rPr>
        <w:t xml:space="preserve">Prihodi i gubici zajedničkog preduzetništva će se deliti u odnosu na doprinose strana kako sledi: _________________________________________________________.</w:t>
      </w:r>
      <w:br/>
    </w:p>
    <w:p>
      <w:pPr/>
      <w:r>
        <w:rPr>
          <w:rFonts w:ascii="'Times New Roman'" w:hAnsi="'Times New Roman'" w:eastAsia="'Times New Roman'" w:cs="'Times New Roman'"/>
          <w:sz w:val="24"/>
          <w:szCs w:val="24"/>
          <w:b w:val="1"/>
          <w:bCs w:val="1"/>
        </w:rPr>
        <w:t xml:space="preserve">Član 6: Trajanje i Okončanje</w:t>
      </w:r>
      <w:br/>
      <w:r>
        <w:rPr>
          <w:rFonts w:ascii="'Times New Roman'" w:hAnsi="'Times New Roman'" w:eastAsia="'Times New Roman'" w:cs="'Times New Roman'"/>
          <w:sz w:val="24"/>
          <w:szCs w:val="24"/>
        </w:rPr>
        <w:t xml:space="preserve">Ovaj ugovor će biti važeći od datuma ______ do _______. Uslovi za okončanje zajedničkog preduzetništva su kako sledi: </w:t>
      </w:r>
      <w:r>
        <w:rPr>
          <w:rFonts w:ascii="'Times New Roman'" w:hAnsi="'Times New Roman'" w:eastAsia="'Times New Roman'" w:cs="'Times New Roman'"/>
          <w:sz w:val="24"/>
          <w:szCs w:val="24"/>
        </w:rPr>
        <w:t xml:space="preserve">_________________________________________________________.</w:t>
      </w:r>
      <w:br/>
    </w:p>
    <w:p>
      <w:pPr/>
      <w:r>
        <w:rPr>
          <w:rFonts w:ascii="'Times New Roman'" w:hAnsi="'Times New Roman'" w:eastAsia="'Times New Roman'" w:cs="'Times New Roman'"/>
          <w:sz w:val="24"/>
          <w:szCs w:val="24"/>
          <w:b w:val="1"/>
          <w:bCs w:val="1"/>
        </w:rPr>
        <w:t xml:space="preserve">Član 7: Povjerljivost</w:t>
      </w:r>
      <w:br/>
      <w:r>
        <w:rPr>
          <w:rFonts w:ascii="'Times New Roman'" w:hAnsi="'Times New Roman'" w:eastAsia="'Times New Roman'" w:cs="'Times New Roman'"/>
          <w:sz w:val="24"/>
          <w:szCs w:val="24"/>
        </w:rPr>
        <w:t xml:space="preserve">Strane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8: Intelektualna Svojina</w:t>
      </w:r>
      <w:br/>
      <w:r>
        <w:rPr>
          <w:rFonts w:ascii="'Times New Roman'" w:hAnsi="'Times New Roman'" w:eastAsia="'Times New Roman'" w:cs="'Times New Roman'"/>
          <w:sz w:val="24"/>
          <w:szCs w:val="24"/>
        </w:rPr>
        <w:t xml:space="preserve">Svaki materijal, uključujući, ali ne ograničavajući se na dokumente, izveštaje, projekte, računarske programe i dizajne, koji se kreira tokom trajanja ovog zajedničkog preduzetništva, biće zajednička svojina strana. Strane se odriču svih prava intelektualne svojine na kreiranim materijalima.</w:t>
      </w:r>
    </w:p>
    <w:p>
      <w:pPr/>
      <w:r>
        <w:rPr>
          <w:rFonts w:ascii="'Times New Roman'" w:hAnsi="'Times New Roman'" w:eastAsia="'Times New Roman'" w:cs="'Times New Roman'"/>
          <w:sz w:val="24"/>
          <w:szCs w:val="24"/>
          <w:b w:val="1"/>
          <w:bCs w:val="1"/>
        </w:rPr>
        <w:t xml:space="preserve">Član 9: Obaveze i Odgovornosti</w:t>
      </w:r>
      <w:br/>
      <w:r>
        <w:rPr>
          <w:rFonts w:ascii="'Times New Roman'" w:hAnsi="'Times New Roman'" w:eastAsia="'Times New Roman'" w:cs="'Times New Roman'"/>
          <w:sz w:val="24"/>
          <w:szCs w:val="24"/>
        </w:rPr>
        <w:t xml:space="preserve">Svaka strana se obavezuje da će ispuniti sledeće obaveze i odgovornosti: _________________________________________________________.</w:t>
      </w:r>
      <w:br/>
    </w:p>
    <w:p>
      <w:pPr/>
      <w:r>
        <w:rPr>
          <w:rFonts w:ascii="'Times New Roman'" w:hAnsi="'Times New Roman'" w:eastAsia="'Times New Roman'" w:cs="'Times New Roman'"/>
          <w:sz w:val="24"/>
          <w:szCs w:val="24"/>
          <w:b w:val="1"/>
          <w:bCs w:val="1"/>
        </w:rPr>
        <w:t xml:space="preserve">Član 10: Investicije i Finansiranje</w:t>
      </w:r>
      <w:br/>
      <w:r>
        <w:rPr>
          <w:rFonts w:ascii="'Times New Roman'" w:hAnsi="'Times New Roman'" w:eastAsia="'Times New Roman'" w:cs="'Times New Roman'"/>
          <w:sz w:val="24"/>
          <w:szCs w:val="24"/>
        </w:rPr>
        <w:t xml:space="preserve">Pravila za investicije i finansiranje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11: Revizija i Finansijska Kontrola</w:t>
      </w:r>
      <w:br/>
      <w:r>
        <w:rPr>
          <w:rFonts w:ascii="'Times New Roman'" w:hAnsi="'Times New Roman'" w:eastAsia="'Times New Roman'" w:cs="'Times New Roman'"/>
          <w:sz w:val="24"/>
          <w:szCs w:val="24"/>
        </w:rPr>
        <w:t xml:space="preserve">Strane se slažu da će vršiti redovne revizije finansija i aktivnosti zajedničkog preduzetništva. Svaka strana ima pravo da revidira finansijske izveštaje i dokumentaciju zajedničkog preduzetništva kako bi osigurala usklađenost sa uslovima ovog ugovora.</w:t>
      </w:r>
    </w:p>
    <w:p>
      <w:pPr/>
      <w:r>
        <w:rPr>
          <w:rFonts w:ascii="'Times New Roman'" w:hAnsi="'Times New Roman'" w:eastAsia="'Times New Roman'" w:cs="'Times New Roman'"/>
          <w:sz w:val="24"/>
          <w:szCs w:val="24"/>
          <w:b w:val="1"/>
          <w:bCs w:val="1"/>
        </w:rPr>
        <w:t xml:space="preserve">Član 12: Promene u Kapitalnoj Strukturi</w:t>
      </w:r>
      <w:br/>
      <w:r>
        <w:rPr>
          <w:rFonts w:ascii="'Times New Roman'" w:hAnsi="'Times New Roman'" w:eastAsia="'Times New Roman'" w:cs="'Times New Roman'"/>
          <w:sz w:val="24"/>
          <w:szCs w:val="24"/>
        </w:rPr>
        <w:t xml:space="preserve">Sve promene u kapitalnoj strukturi zajedničkog preduzetništva biće napravljene samo uz pisani sporazum i potpis obe strane. Ovo uključuje nove kapitalne injekcije i prodaju udela.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Prvu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Drugu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2026-01-15T11:15:19+00:00</dcterms:created>
  <dcterms:modified xsi:type="dcterms:W3CDTF">2026-01-15T11:15:19+00:00</dcterms:modified>
</cp:coreProperties>
</file>

<file path=docProps/custom.xml><?xml version="1.0" encoding="utf-8"?>
<Properties xmlns="http://schemas.openxmlformats.org/officeDocument/2006/custom-properties" xmlns:vt="http://schemas.openxmlformats.org/officeDocument/2006/docPropsVTypes"/>
</file>