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starateljstvo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>
          <w:rFonts w:ascii="'Times New Roman'" w:hAnsi="'Times New Roman'" w:eastAsia="'Times New Roman'" w:cs="'Times New Roman'"/>
        </w:rPr>
        <w:t xml:space="preserve"> decom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68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>
          <w:rFonts w:ascii="'Times New Roman'" w:hAnsi="'Times New Roman'" w:eastAsia="'Times New Roman'" w:cs="'Times New Roman'"/>
        </w:rPr>
        <w:t xml:space="preserve"> Kosovo,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okolnostima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venčali</w:t>
      </w:r>
      <w:r>
        <w:rPr>
          <w:rFonts w:ascii="'Times New Roman'" w:hAnsi="'Times New Roman'" w:eastAsia="'Times New Roman'" w:cs="'Times New Roman'"/>
        </w:rPr>
        <w:t xml:space="preserve"> dana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).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datumi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). Brak je </w:t>
      </w:r>
      <w:r>
        <w:rPr>
          <w:rFonts w:ascii="'Times New Roman'" w:hAnsi="'Times New Roman'" w:eastAsia="'Times New Roman'" w:cs="'Times New Roman'"/>
        </w:rPr>
        <w:t xml:space="preserve">postao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nepodnošljiv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objasnite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porodično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nasilje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bračna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neverstva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Uverenje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braku</w:t>
      </w:r>
      <w:r>
        <w:rPr>
          <w:rFonts w:ascii="'Times New Roman'" w:hAnsi="'Times New Roman'" w:eastAsia="'Times New Roman'" w:cs="'Times New Roman'"/>
        </w:rPr>
        <w:t xml:space="preserve"> od dana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venčanja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Uverenja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rođenju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Starateljstvo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decom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starateljstvo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>
          <w:rFonts w:ascii="'Times New Roman'" w:hAnsi="'Times New Roman'" w:eastAsia="'Times New Roman'" w:cs="'Times New Roman'"/>
        </w:rPr>
        <w:t xml:space="preserve"> decom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dodeljeno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tužiocem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blagostanja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sposobnosti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blagostanja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potvrde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prihodima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obrazovanju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izdržavanja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tuženu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 Ovo </w:t>
      </w:r>
      <w:r>
        <w:rPr>
          <w:rFonts w:ascii="'Times New Roman'" w:hAnsi="'Times New Roman'" w:eastAsia="'Times New Roman'" w:cs="'Times New Roman'"/>
        </w:rPr>
        <w:t xml:space="preserve">uključuje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hranu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dnevne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školske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 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Dodeljuje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starateljstvo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>
          <w:rFonts w:ascii="'Times New Roman'" w:hAnsi="'Times New Roman'" w:eastAsia="'Times New Roman'" w:cs="'Times New Roman'"/>
        </w:rPr>
        <w:t xml:space="preserve"> decom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_______ 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najbolje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) da </w:t>
      </w:r>
      <w:r>
        <w:rPr>
          <w:rFonts w:ascii="'Times New Roman'" w:hAnsi="'Times New Roman'" w:eastAsia="'Times New Roman'" w:cs="'Times New Roman'"/>
        </w:rPr>
        <w:t xml:space="preserve">plaća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izdržavanje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 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mesečno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hranu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punoletstva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br/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2025-10-12T12:40:50+00:00</dcterms:created>
  <dcterms:modified xsi:type="dcterms:W3CDTF">2025-10-12T12:40:50+00:00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